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F4A027" w14:textId="77777777" w:rsidR="00E70860" w:rsidRDefault="00E70860" w:rsidP="00D95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>
        <w:rPr>
          <w:noProof/>
          <w:lang w:eastAsia="en-IN"/>
        </w:rPr>
        <w:drawing>
          <wp:inline distT="0" distB="0" distL="0" distR="0" wp14:anchorId="34DC4CDB" wp14:editId="027D45C1">
            <wp:extent cx="5731510" cy="1020445"/>
            <wp:effectExtent l="0" t="0" r="2540" b="8255"/>
            <wp:docPr id="6" name="Picture 6" descr="C:\Users\admin\Downloads\Header Engineerin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admin\Downloads\Header Engineerin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02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B0A293" w14:textId="27F1710F" w:rsidR="00E70860" w:rsidRPr="00D95295" w:rsidRDefault="00D95295" w:rsidP="00D95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D95295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Report on </w:t>
      </w:r>
      <w:proofErr w:type="spellStart"/>
      <w:r w:rsidR="00FA031A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Enginner</w:t>
      </w:r>
      <w:r w:rsidRPr="00D95295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'</w:t>
      </w:r>
      <w:r w:rsidR="00FA031A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s</w:t>
      </w:r>
      <w:proofErr w:type="spellEnd"/>
      <w:r w:rsidRPr="00D95295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Day Celebration at Yashoda Technical Campus</w:t>
      </w:r>
    </w:p>
    <w:p w14:paraId="2059DA44" w14:textId="566EBB27" w:rsidR="00D95295" w:rsidRPr="00D95295" w:rsidRDefault="00D95295" w:rsidP="00D95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95295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Date:</w:t>
      </w:r>
      <w:r w:rsidRPr="00D9529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="00FA031A">
        <w:rPr>
          <w:rFonts w:ascii="Times New Roman" w:eastAsia="Times New Roman" w:hAnsi="Times New Roman" w:cs="Times New Roman"/>
          <w:sz w:val="24"/>
          <w:szCs w:val="24"/>
          <w:lang w:eastAsia="en-IN"/>
        </w:rPr>
        <w:t>19</w:t>
      </w:r>
      <w:r w:rsidR="00E233B7" w:rsidRPr="00E233B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IN"/>
        </w:rPr>
        <w:t>th</w:t>
      </w:r>
      <w:r w:rsidR="00E233B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September 2024</w:t>
      </w:r>
    </w:p>
    <w:p w14:paraId="321715BB" w14:textId="60D22A83" w:rsidR="00D95295" w:rsidRPr="00D95295" w:rsidRDefault="00D95295" w:rsidP="00D95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95295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Event:</w:t>
      </w:r>
      <w:r w:rsidRPr="00D9529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FA031A" w:rsidRPr="00FA031A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Enginner's</w:t>
      </w:r>
      <w:proofErr w:type="spellEnd"/>
      <w:r w:rsidR="00FA031A" w:rsidRPr="00FA031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D95295">
        <w:rPr>
          <w:rFonts w:ascii="Times New Roman" w:eastAsia="Times New Roman" w:hAnsi="Times New Roman" w:cs="Times New Roman"/>
          <w:sz w:val="24"/>
          <w:szCs w:val="24"/>
          <w:lang w:eastAsia="en-IN"/>
        </w:rPr>
        <w:t>Day Celebration</w:t>
      </w:r>
    </w:p>
    <w:p w14:paraId="3AA97529" w14:textId="77777777" w:rsidR="00D95295" w:rsidRPr="00D95295" w:rsidRDefault="00D95295" w:rsidP="00D95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95295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Organized by:</w:t>
      </w:r>
      <w:r w:rsidRPr="00D9529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Department of Electronics and Telecommunication Engineering (E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TSA</w:t>
      </w:r>
      <w:r w:rsidRPr="00D95295">
        <w:rPr>
          <w:rFonts w:ascii="Times New Roman" w:eastAsia="Times New Roman" w:hAnsi="Times New Roman" w:cs="Times New Roman"/>
          <w:sz w:val="24"/>
          <w:szCs w:val="24"/>
          <w:lang w:eastAsia="en-IN"/>
        </w:rPr>
        <w:t>)</w:t>
      </w:r>
    </w:p>
    <w:p w14:paraId="120071A6" w14:textId="77777777" w:rsidR="00D95295" w:rsidRPr="00D95295" w:rsidRDefault="00D95295" w:rsidP="00D95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95295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Location:</w:t>
      </w:r>
      <w:r w:rsidRPr="00D9529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Yashoda Technical Campus</w:t>
      </w:r>
    </w:p>
    <w:p w14:paraId="3614B948" w14:textId="77777777" w:rsidR="00D95295" w:rsidRPr="00D95295" w:rsidRDefault="00FC7B81" w:rsidP="00D95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pict w14:anchorId="1AE9A893">
          <v:rect id="_x0000_i1025" style="width:0;height:1.5pt" o:hralign="center" o:hrstd="t" o:hr="t" fillcolor="#a0a0a0" stroked="f"/>
        </w:pict>
      </w:r>
    </w:p>
    <w:p w14:paraId="5414E00A" w14:textId="77777777" w:rsidR="00D95295" w:rsidRPr="00D95295" w:rsidRDefault="00D95295" w:rsidP="00D95295">
      <w:pPr>
        <w:tabs>
          <w:tab w:val="center" w:pos="4513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95295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1. Introduction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ab/>
      </w:r>
    </w:p>
    <w:p w14:paraId="3FE3B427" w14:textId="504D074D" w:rsidR="00D95295" w:rsidRPr="00D95295" w:rsidRDefault="00D95295" w:rsidP="00D95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9529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On the occasion of </w:t>
      </w:r>
      <w:proofErr w:type="spellStart"/>
      <w:r w:rsidR="00FA031A" w:rsidRPr="00FA031A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Enginner's</w:t>
      </w:r>
      <w:proofErr w:type="spellEnd"/>
      <w:r w:rsidRPr="00FA031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D95295">
        <w:rPr>
          <w:rFonts w:ascii="Times New Roman" w:eastAsia="Times New Roman" w:hAnsi="Times New Roman" w:cs="Times New Roman"/>
          <w:sz w:val="24"/>
          <w:szCs w:val="24"/>
          <w:lang w:eastAsia="en-IN"/>
        </w:rPr>
        <w:t>Day, Yashoda Technical Campus celebrated the invaluable contributions of its educators with a heartfelt and engaging program. Held under the auspices of the Electronics and Telecommunication Engineering (ENTC) department, the event was a testament to the students' gratitude and respect for their teachers.</w:t>
      </w:r>
    </w:p>
    <w:p w14:paraId="1D8311D0" w14:textId="77777777" w:rsidR="00D95295" w:rsidRPr="00D95295" w:rsidRDefault="00D95295" w:rsidP="00D95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95295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2. Objectives</w:t>
      </w:r>
    </w:p>
    <w:p w14:paraId="484F23A4" w14:textId="77777777" w:rsidR="00D95295" w:rsidRPr="00D95295" w:rsidRDefault="00D95295" w:rsidP="00D95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95295">
        <w:rPr>
          <w:rFonts w:ascii="Times New Roman" w:eastAsia="Times New Roman" w:hAnsi="Times New Roman" w:cs="Times New Roman"/>
          <w:sz w:val="24"/>
          <w:szCs w:val="24"/>
          <w:lang w:eastAsia="en-IN"/>
        </w:rPr>
        <w:t>The primary objectives of the event were:</w:t>
      </w:r>
    </w:p>
    <w:p w14:paraId="092D62C8" w14:textId="77777777" w:rsidR="00FA031A" w:rsidRPr="00FA031A" w:rsidRDefault="00FA031A" w:rsidP="00FA031A">
      <w:pPr>
        <w:pStyle w:val="pzpzlf"/>
        <w:numPr>
          <w:ilvl w:val="0"/>
          <w:numId w:val="9"/>
        </w:numPr>
        <w:shd w:val="clear" w:color="auto" w:fill="FFFFFF"/>
        <w:spacing w:before="0" w:beforeAutospacing="0" w:after="120" w:afterAutospacing="0" w:line="330" w:lineRule="atLeast"/>
        <w:rPr>
          <w:rStyle w:val="uv3um"/>
          <w:color w:val="000000" w:themeColor="text1"/>
        </w:rPr>
      </w:pPr>
      <w:r w:rsidRPr="00FA031A">
        <w:rPr>
          <w:color w:val="000000" w:themeColor="text1"/>
        </w:rPr>
        <w:t>To raise awareness of the role and responsibilities engineers have in the development of the country</w:t>
      </w:r>
      <w:r w:rsidRPr="00FA031A">
        <w:rPr>
          <w:rStyle w:val="uv3um"/>
          <w:color w:val="000000" w:themeColor="text1"/>
        </w:rPr>
        <w:t> </w:t>
      </w:r>
    </w:p>
    <w:p w14:paraId="2D33544B" w14:textId="77777777" w:rsidR="00FA031A" w:rsidRPr="00FA031A" w:rsidRDefault="00FA031A" w:rsidP="00FA031A">
      <w:pPr>
        <w:pStyle w:val="pzpzlf"/>
        <w:numPr>
          <w:ilvl w:val="0"/>
          <w:numId w:val="9"/>
        </w:numPr>
        <w:shd w:val="clear" w:color="auto" w:fill="FFFFFF"/>
        <w:spacing w:before="0" w:beforeAutospacing="0" w:after="120" w:afterAutospacing="0" w:line="330" w:lineRule="atLeast"/>
        <w:rPr>
          <w:rStyle w:val="uv3um"/>
          <w:color w:val="000000" w:themeColor="text1"/>
        </w:rPr>
      </w:pPr>
      <w:r w:rsidRPr="00FA031A">
        <w:rPr>
          <w:color w:val="000000" w:themeColor="text1"/>
        </w:rPr>
        <w:t xml:space="preserve">To highlight the efforts </w:t>
      </w:r>
      <w:proofErr w:type="gramStart"/>
      <w:r w:rsidRPr="00FA031A">
        <w:rPr>
          <w:color w:val="000000" w:themeColor="text1"/>
        </w:rPr>
        <w:t>engineers</w:t>
      </w:r>
      <w:proofErr w:type="gramEnd"/>
      <w:r w:rsidRPr="00FA031A">
        <w:rPr>
          <w:color w:val="000000" w:themeColor="text1"/>
        </w:rPr>
        <w:t xml:space="preserve"> make to improve the quality of life through innovative solutions</w:t>
      </w:r>
      <w:r w:rsidRPr="00FA031A">
        <w:rPr>
          <w:rStyle w:val="uv3um"/>
          <w:color w:val="000000" w:themeColor="text1"/>
        </w:rPr>
        <w:t> </w:t>
      </w:r>
    </w:p>
    <w:p w14:paraId="25359F95" w14:textId="77777777" w:rsidR="00FA031A" w:rsidRPr="00FA031A" w:rsidRDefault="00FA031A" w:rsidP="00FA031A">
      <w:pPr>
        <w:pStyle w:val="pzpzlf"/>
        <w:numPr>
          <w:ilvl w:val="0"/>
          <w:numId w:val="9"/>
        </w:numPr>
        <w:shd w:val="clear" w:color="auto" w:fill="FFFFFF"/>
        <w:spacing w:before="0" w:beforeAutospacing="0" w:after="120" w:afterAutospacing="0" w:line="330" w:lineRule="atLeast"/>
        <w:rPr>
          <w:rStyle w:val="uv3um"/>
          <w:color w:val="000000" w:themeColor="text1"/>
        </w:rPr>
      </w:pPr>
      <w:r w:rsidRPr="00FA031A">
        <w:rPr>
          <w:color w:val="000000" w:themeColor="text1"/>
        </w:rPr>
        <w:t>To remind people of the impact engineering has on society</w:t>
      </w:r>
      <w:r w:rsidRPr="00FA031A">
        <w:rPr>
          <w:rStyle w:val="uv3um"/>
          <w:color w:val="000000" w:themeColor="text1"/>
        </w:rPr>
        <w:t> </w:t>
      </w:r>
    </w:p>
    <w:p w14:paraId="14DE2A19" w14:textId="77777777" w:rsidR="00530346" w:rsidRPr="00FA031A" w:rsidRDefault="00530346" w:rsidP="00D95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IN"/>
        </w:rPr>
      </w:pPr>
    </w:p>
    <w:p w14:paraId="2A01C5F1" w14:textId="77777777" w:rsidR="00530346" w:rsidRPr="00D95295" w:rsidRDefault="00D95295" w:rsidP="00D95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D95295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3. Program Overview</w:t>
      </w:r>
    </w:p>
    <w:p w14:paraId="71725C79" w14:textId="4B7BF2C2" w:rsidR="00FA031A" w:rsidRDefault="00FA031A" w:rsidP="00D95295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A031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Technical competitions: These can include poster making, project idea, model making</w:t>
      </w:r>
      <w:r w:rsidRPr="00FA031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video making, photography presentation</w:t>
      </w:r>
    </w:p>
    <w:p w14:paraId="4F58C156" w14:textId="0252F895" w:rsidR="00B064FF" w:rsidRDefault="00B064FF" w:rsidP="00D95295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B064FF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Poster making</w:t>
      </w:r>
    </w:p>
    <w:p w14:paraId="5E816E0D" w14:textId="0AA0CB7D" w:rsidR="00E70860" w:rsidRDefault="00B064FF" w:rsidP="002E11D3">
      <w:pPr>
        <w:spacing w:before="100" w:beforeAutospacing="1" w:after="100" w:afterAutospacing="1" w:line="240" w:lineRule="auto"/>
        <w:rPr>
          <w:rFonts w:ascii="gothammedium" w:hAnsi="gothammedium"/>
          <w:color w:val="000000"/>
          <w:sz w:val="24"/>
          <w:szCs w:val="24"/>
          <w:shd w:val="clear" w:color="auto" w:fill="F3F3F3"/>
        </w:rPr>
      </w:pPr>
      <w:r w:rsidRPr="00B064FF">
        <w:rPr>
          <w:rFonts w:ascii="Times New Roman" w:hAnsi="Times New Roman" w:cs="Times New Roman"/>
          <w:color w:val="000000"/>
          <w:sz w:val="24"/>
          <w:szCs w:val="24"/>
          <w:shd w:val="clear" w:color="auto" w:fill="F3F3F3"/>
        </w:rPr>
        <w:t>The Poster Presentation Event also served as a platform for students to showcase their creativity and design skills. Visually striking posters captivated the attention of audience, effectively communicating</w:t>
      </w:r>
      <w:r w:rsidRPr="00B064FF">
        <w:rPr>
          <w:rFonts w:ascii="gothammedium" w:hAnsi="gothammedium"/>
          <w:color w:val="000000"/>
          <w:sz w:val="24"/>
          <w:szCs w:val="24"/>
          <w:shd w:val="clear" w:color="auto" w:fill="F3F3F3"/>
        </w:rPr>
        <w:t xml:space="preserve"> complex concepts in an accessible and engaging manner. </w:t>
      </w:r>
    </w:p>
    <w:p w14:paraId="55AB33BB" w14:textId="670BDC35" w:rsidR="00FC7B81" w:rsidRDefault="00FC7B81" w:rsidP="002E11D3">
      <w:pPr>
        <w:spacing w:before="100" w:beforeAutospacing="1" w:after="100" w:afterAutospacing="1" w:line="240" w:lineRule="auto"/>
        <w:rPr>
          <w:rFonts w:ascii="gothammedium" w:hAnsi="gothammedium"/>
          <w:color w:val="000000"/>
          <w:sz w:val="24"/>
          <w:szCs w:val="24"/>
          <w:shd w:val="clear" w:color="auto" w:fill="F3F3F3"/>
        </w:rPr>
      </w:pPr>
      <w:r>
        <w:rPr>
          <w:noProof/>
        </w:rPr>
        <w:lastRenderedPageBreak/>
        <w:t xml:space="preserve">           </w:t>
      </w:r>
      <w:r>
        <w:rPr>
          <w:noProof/>
        </w:rPr>
        <w:drawing>
          <wp:inline distT="0" distB="0" distL="0" distR="0" wp14:anchorId="5EABEB27" wp14:editId="6370E703">
            <wp:extent cx="1514475" cy="201930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759" cy="2021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</w:t>
      </w:r>
      <w:r>
        <w:rPr>
          <w:noProof/>
        </w:rPr>
        <w:drawing>
          <wp:inline distT="0" distB="0" distL="0" distR="0" wp14:anchorId="43125F14" wp14:editId="38844F8C">
            <wp:extent cx="2729865" cy="20474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7271" cy="2052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3941C9" w14:textId="77777777" w:rsidR="00FC7B81" w:rsidRDefault="00FC7B81" w:rsidP="002E11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 xml:space="preserve"> </w:t>
      </w:r>
    </w:p>
    <w:p w14:paraId="002193A2" w14:textId="01C5E044" w:rsidR="002E11D3" w:rsidRDefault="002E11D3" w:rsidP="002E11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 w:rsidRPr="002E11D3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Modal making</w:t>
      </w:r>
    </w:p>
    <w:p w14:paraId="141B06F1" w14:textId="77777777" w:rsidR="002E11D3" w:rsidRPr="002E11D3" w:rsidRDefault="002E11D3" w:rsidP="002E11D3">
      <w:pPr>
        <w:pStyle w:val="ListParagraph"/>
        <w:numPr>
          <w:ilvl w:val="0"/>
          <w:numId w:val="12"/>
        </w:num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</w:pPr>
      <w:r w:rsidRPr="002E11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Model making is a vital part of the design and engineering process, and is used to create, test, and refine designs. It can be used for a variety of purposes, including: </w:t>
      </w:r>
    </w:p>
    <w:p w14:paraId="6BE602C5" w14:textId="77777777" w:rsidR="002E11D3" w:rsidRPr="002E11D3" w:rsidRDefault="002E11D3" w:rsidP="002E11D3">
      <w:pPr>
        <w:pStyle w:val="ListParagraph"/>
        <w:numPr>
          <w:ilvl w:val="0"/>
          <w:numId w:val="12"/>
        </w:numPr>
        <w:shd w:val="clear" w:color="auto" w:fill="FFFFFF"/>
        <w:spacing w:after="120" w:line="33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</w:pPr>
      <w:r w:rsidRPr="002E11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Visualization: Models can help visualize complex structures and designs </w:t>
      </w:r>
    </w:p>
    <w:p w14:paraId="72053ABF" w14:textId="29D4D106" w:rsidR="002E11D3" w:rsidRDefault="002E11D3" w:rsidP="002E11D3">
      <w:pPr>
        <w:pStyle w:val="ListParagraph"/>
        <w:numPr>
          <w:ilvl w:val="0"/>
          <w:numId w:val="12"/>
        </w:numPr>
        <w:shd w:val="clear" w:color="auto" w:fill="FFFFFF"/>
        <w:spacing w:after="120" w:line="33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</w:pPr>
      <w:r w:rsidRPr="002E11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Prototyping: Models can be used as prototypes to test and measure a design proposal </w:t>
      </w:r>
    </w:p>
    <w:p w14:paraId="64638FDF" w14:textId="4F39C164" w:rsidR="00FC7B81" w:rsidRDefault="00FC7B81" w:rsidP="00FC7B81">
      <w:pPr>
        <w:shd w:val="clear" w:color="auto" w:fill="FFFFFF"/>
        <w:spacing w:after="120" w:line="33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</w:pPr>
    </w:p>
    <w:p w14:paraId="5BE3C600" w14:textId="77777777" w:rsidR="00FC7B81" w:rsidRDefault="00FC7B81" w:rsidP="00FC7B81">
      <w:pPr>
        <w:shd w:val="clear" w:color="auto" w:fill="FFFFFF"/>
        <w:spacing w:after="120" w:line="33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>
        <w:t xml:space="preserve">      </w:t>
      </w:r>
      <w:r>
        <w:rPr>
          <w:noProof/>
        </w:rPr>
        <w:drawing>
          <wp:inline distT="0" distB="0" distL="0" distR="0" wp14:anchorId="1700BDDF" wp14:editId="1280C46B">
            <wp:extent cx="1638300" cy="21844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303" cy="2205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7B81">
        <w:t xml:space="preserve"> </w:t>
      </w:r>
      <w:r>
        <w:rPr>
          <w:noProof/>
        </w:rPr>
        <w:t xml:space="preserve">                     </w:t>
      </w:r>
      <w:r>
        <w:rPr>
          <w:noProof/>
        </w:rPr>
        <w:drawing>
          <wp:inline distT="0" distB="0" distL="0" distR="0" wp14:anchorId="0EE866A1" wp14:editId="7975BEBB">
            <wp:extent cx="2867025" cy="2150269"/>
            <wp:effectExtent l="0" t="0" r="0" b="254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8317" cy="2151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 </w:t>
      </w:r>
      <w:r w:rsidR="00D95295" w:rsidRPr="00D95295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4.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</w:t>
      </w:r>
    </w:p>
    <w:p w14:paraId="6145E6F0" w14:textId="77777777" w:rsidR="00FC7B81" w:rsidRDefault="00FC7B81" w:rsidP="00FC7B81">
      <w:pPr>
        <w:shd w:val="clear" w:color="auto" w:fill="FFFFFF"/>
        <w:spacing w:after="120" w:line="33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</w:p>
    <w:p w14:paraId="184801EF" w14:textId="4C2FCFDB" w:rsidR="00B064FF" w:rsidRPr="00FC7B81" w:rsidRDefault="00D95295" w:rsidP="00FC7B81">
      <w:pPr>
        <w:shd w:val="clear" w:color="auto" w:fill="FFFFFF"/>
        <w:spacing w:after="120" w:line="33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</w:pPr>
      <w:r w:rsidRPr="00D95295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Participation and Execution</w:t>
      </w:r>
    </w:p>
    <w:p w14:paraId="11C378AA" w14:textId="3818DB43" w:rsidR="00D95295" w:rsidRPr="00D95295" w:rsidRDefault="00D95295" w:rsidP="00D9529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95295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Preparation:</w:t>
      </w:r>
      <w:r w:rsidRPr="00D9529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Students </w:t>
      </w:r>
      <w:r w:rsidR="00B064FF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making posters, micro projects, video </w:t>
      </w:r>
      <w:proofErr w:type="gramStart"/>
      <w:r w:rsidR="00B064FF">
        <w:rPr>
          <w:rFonts w:ascii="Times New Roman" w:eastAsia="Times New Roman" w:hAnsi="Times New Roman" w:cs="Times New Roman"/>
          <w:sz w:val="24"/>
          <w:szCs w:val="24"/>
          <w:lang w:eastAsia="en-IN"/>
        </w:rPr>
        <w:t>making ,</w:t>
      </w:r>
      <w:proofErr w:type="gramEnd"/>
      <w:r w:rsidR="00B064FF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photography </w:t>
      </w:r>
      <w:r w:rsidRPr="00D95295">
        <w:rPr>
          <w:rFonts w:ascii="Times New Roman" w:eastAsia="Times New Roman" w:hAnsi="Times New Roman" w:cs="Times New Roman"/>
          <w:sz w:val="24"/>
          <w:szCs w:val="24"/>
          <w:lang w:eastAsia="en-IN"/>
        </w:rPr>
        <w:t>over several weeks, ensuring that each segment was well-rehearsed and polished.</w:t>
      </w:r>
    </w:p>
    <w:p w14:paraId="12F8D2B9" w14:textId="77777777" w:rsidR="00D95295" w:rsidRPr="00D95295" w:rsidRDefault="00D95295" w:rsidP="00D9529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95295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Execution:</w:t>
      </w:r>
      <w:r w:rsidRPr="00D9529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On the day of the event, students took charge of managing the schedule, setting up the venue, and coordinating activities, ensuring a smooth flow of events.</w:t>
      </w:r>
    </w:p>
    <w:p w14:paraId="10D9B27B" w14:textId="5A47E701" w:rsidR="00FC7B81" w:rsidRPr="00FC7B81" w:rsidRDefault="00D95295" w:rsidP="00FC7B8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95295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Involvement:</w:t>
      </w:r>
      <w:r w:rsidRPr="00D9529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The entire program was spearheaded by the ENTC staff, with students actively participating in various capacities, demonstrating strong teamwork and organizational skills</w:t>
      </w:r>
    </w:p>
    <w:p w14:paraId="320B8AAE" w14:textId="77777777" w:rsidR="00FC7B81" w:rsidRDefault="00FC7B81" w:rsidP="00D95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</w:p>
    <w:p w14:paraId="420B294E" w14:textId="1CA5E57F" w:rsidR="00D95295" w:rsidRPr="00D95295" w:rsidRDefault="00FC7B81" w:rsidP="00D95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4</w:t>
      </w:r>
      <w:r w:rsidR="00D95295" w:rsidRPr="00D95295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. Feedback</w:t>
      </w:r>
    </w:p>
    <w:p w14:paraId="00997DFC" w14:textId="77777777" w:rsidR="002E11D3" w:rsidRDefault="00D95295" w:rsidP="00D95295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95295">
        <w:rPr>
          <w:rFonts w:ascii="Times New Roman" w:eastAsia="Times New Roman" w:hAnsi="Times New Roman" w:cs="Times New Roman"/>
          <w:sz w:val="24"/>
          <w:szCs w:val="24"/>
          <w:lang w:eastAsia="en-IN"/>
        </w:rPr>
        <w:t>The feedback from both teachers and students was overwhelmingly positive</w:t>
      </w:r>
      <w:r w:rsidRPr="002E11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. </w:t>
      </w:r>
      <w:r w:rsidR="002E11D3" w:rsidRPr="002E11D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Engineers' Day is celebrated to </w:t>
      </w:r>
      <w:proofErr w:type="spellStart"/>
      <w:r w:rsidR="002E11D3" w:rsidRPr="002E11D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honor</w:t>
      </w:r>
      <w:proofErr w:type="spellEnd"/>
      <w:r w:rsidR="002E11D3" w:rsidRPr="002E11D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the contributions of engineers to society and to inspire future engineers. The day is marked by seminars, workshops, and conferences that discuss engineering advancements and industry challenges.</w:t>
      </w:r>
    </w:p>
    <w:p w14:paraId="4362C6F9" w14:textId="7F998AE0" w:rsidR="00D95295" w:rsidRPr="00D95295" w:rsidRDefault="002E11D3" w:rsidP="00D95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2E11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IN"/>
        </w:rPr>
        <w:t xml:space="preserve"> </w:t>
      </w:r>
      <w:r w:rsidR="00FC7B8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5</w:t>
      </w:r>
      <w:bookmarkStart w:id="0" w:name="_GoBack"/>
      <w:bookmarkEnd w:id="0"/>
      <w:r w:rsidR="00D95295" w:rsidRPr="00D95295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. Conclusion</w:t>
      </w:r>
    </w:p>
    <w:p w14:paraId="3F78129A" w14:textId="29AF8A3C" w:rsidR="00D95295" w:rsidRPr="00D95295" w:rsidRDefault="00D95295" w:rsidP="00D95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9529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The </w:t>
      </w:r>
      <w:proofErr w:type="spellStart"/>
      <w:r w:rsidR="002E11D3" w:rsidRPr="002E11D3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Enginner's</w:t>
      </w:r>
      <w:proofErr w:type="spellEnd"/>
      <w:r w:rsidR="002E11D3" w:rsidRPr="002E11D3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 Day</w:t>
      </w:r>
      <w:r w:rsidR="002E11D3" w:rsidRPr="00D95295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</w:t>
      </w:r>
      <w:r w:rsidRPr="00D9529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celebration at Yashoda Technical Campus was a resounding success, showcasing the collaborative spirit and respect of the ENTC department. The event not only </w:t>
      </w:r>
      <w:r w:rsidR="003415A0" w:rsidRPr="00D95295">
        <w:rPr>
          <w:rFonts w:ascii="Times New Roman" w:eastAsia="Times New Roman" w:hAnsi="Times New Roman" w:cs="Times New Roman"/>
          <w:sz w:val="24"/>
          <w:szCs w:val="24"/>
          <w:lang w:eastAsia="en-IN"/>
        </w:rPr>
        <w:t>honoured</w:t>
      </w:r>
      <w:r w:rsidRPr="00D9529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the teachers but also provided students with a meaningful way to express their gratitude. The careful planning and execution reflected the students' commitment to making the day memorable for their educators.</w:t>
      </w:r>
    </w:p>
    <w:p w14:paraId="7C6E771B" w14:textId="77777777" w:rsidR="00CD501F" w:rsidRDefault="00CD501F"/>
    <w:sectPr w:rsidR="00CD50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othammedium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85672"/>
    <w:multiLevelType w:val="hybridMultilevel"/>
    <w:tmpl w:val="3F5C0CD4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C52C0E"/>
    <w:multiLevelType w:val="multilevel"/>
    <w:tmpl w:val="80525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864201"/>
    <w:multiLevelType w:val="multilevel"/>
    <w:tmpl w:val="C0CE4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B0424C"/>
    <w:multiLevelType w:val="multilevel"/>
    <w:tmpl w:val="216CA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7B3826"/>
    <w:multiLevelType w:val="multilevel"/>
    <w:tmpl w:val="77569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5705D2"/>
    <w:multiLevelType w:val="multilevel"/>
    <w:tmpl w:val="0D54C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D95EBC"/>
    <w:multiLevelType w:val="hybridMultilevel"/>
    <w:tmpl w:val="3CB2DA8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CC7D69"/>
    <w:multiLevelType w:val="hybridMultilevel"/>
    <w:tmpl w:val="F6C8E984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EFF14AD"/>
    <w:multiLevelType w:val="multilevel"/>
    <w:tmpl w:val="CC486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5AB0E1F"/>
    <w:multiLevelType w:val="multilevel"/>
    <w:tmpl w:val="CCB0F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B8777B5"/>
    <w:multiLevelType w:val="multilevel"/>
    <w:tmpl w:val="76007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EB41BF6"/>
    <w:multiLevelType w:val="multilevel"/>
    <w:tmpl w:val="E4A2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10"/>
  </w:num>
  <w:num w:numId="5">
    <w:abstractNumId w:val="11"/>
  </w:num>
  <w:num w:numId="6">
    <w:abstractNumId w:val="9"/>
  </w:num>
  <w:num w:numId="7">
    <w:abstractNumId w:val="5"/>
  </w:num>
  <w:num w:numId="8">
    <w:abstractNumId w:val="3"/>
  </w:num>
  <w:num w:numId="9">
    <w:abstractNumId w:val="7"/>
  </w:num>
  <w:num w:numId="10">
    <w:abstractNumId w:val="4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295"/>
    <w:rsid w:val="002E11D3"/>
    <w:rsid w:val="003341FF"/>
    <w:rsid w:val="003415A0"/>
    <w:rsid w:val="004A6A29"/>
    <w:rsid w:val="00530346"/>
    <w:rsid w:val="005C1BD4"/>
    <w:rsid w:val="005D1917"/>
    <w:rsid w:val="00B064FF"/>
    <w:rsid w:val="00B17FC1"/>
    <w:rsid w:val="00CD501F"/>
    <w:rsid w:val="00D95295"/>
    <w:rsid w:val="00E233B7"/>
    <w:rsid w:val="00E70860"/>
    <w:rsid w:val="00EC578D"/>
    <w:rsid w:val="00EF3AFB"/>
    <w:rsid w:val="00FA031A"/>
    <w:rsid w:val="00FC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C6E8C"/>
  <w15:chartTrackingRefBased/>
  <w15:docId w15:val="{8BCAFD4B-0312-4C81-9DF3-56C7D3712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95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D95295"/>
    <w:rPr>
      <w:b/>
      <w:bCs/>
    </w:rPr>
  </w:style>
  <w:style w:type="paragraph" w:styleId="ListParagraph">
    <w:name w:val="List Paragraph"/>
    <w:basedOn w:val="Normal"/>
    <w:uiPriority w:val="34"/>
    <w:qFormat/>
    <w:rsid w:val="00530346"/>
    <w:pPr>
      <w:ind w:left="720"/>
      <w:contextualSpacing/>
    </w:pPr>
  </w:style>
  <w:style w:type="paragraph" w:customStyle="1" w:styleId="pzpzlf">
    <w:name w:val="pzpzlf"/>
    <w:basedOn w:val="Normal"/>
    <w:rsid w:val="00FA0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uv3um">
    <w:name w:val="uv3um"/>
    <w:basedOn w:val="DefaultParagraphFont"/>
    <w:rsid w:val="00FA03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68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2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1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3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56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95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91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7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7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4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69300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70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2024-10-07T09:07:00Z</dcterms:created>
  <dcterms:modified xsi:type="dcterms:W3CDTF">2024-10-07T09:07:00Z</dcterms:modified>
</cp:coreProperties>
</file>