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F0" w:rsidRDefault="009F4F2E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 &amp; Engineering</w:t>
            </w:r>
          </w:p>
        </w:tc>
        <w:tc>
          <w:tcPr>
            <w:tcW w:w="2061" w:type="dxa"/>
            <w:vMerge w:val="restart"/>
            <w:vAlign w:val="center"/>
          </w:tcPr>
          <w:p w:rsidR="00F51CF0" w:rsidRDefault="00BD5BC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BA03C3" wp14:editId="6A0B72EF">
                  <wp:extent cx="1341755" cy="1971231"/>
                  <wp:effectExtent l="0" t="0" r="0" b="0"/>
                  <wp:docPr id="3" name="Picture 3" descr="Dr. Sarita Vitthal Balshetw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. Sarita Vitthal Balshetw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005" cy="198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258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258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Sarita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Vitthal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Balshetwar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Default="00E258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17/04/1977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B43B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01/07/2019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45509" w:rsidRDefault="00E258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B,Tech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First Class</w:t>
            </w:r>
          </w:p>
        </w:tc>
        <w:tc>
          <w:tcPr>
            <w:tcW w:w="1800" w:type="dxa"/>
            <w:gridSpan w:val="4"/>
            <w:vAlign w:val="center"/>
          </w:tcPr>
          <w:p w:rsidR="00E25893" w:rsidRDefault="00E258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M.Tech</w:t>
            </w:r>
            <w:proofErr w:type="spellEnd"/>
          </w:p>
          <w:p w:rsidR="00F51CF0" w:rsidRDefault="00E258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First Class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E258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3F38C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Big Data, Machine Learning,</w:t>
            </w:r>
            <w:r w:rsidR="000D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Sentiment Analysis, Text Analytics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0F2E87" w:rsidRDefault="00B43B9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0F2E87" w:rsidP="00B43B9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B43B92" w:rsidP="00B43B9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1D7DD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9881697956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Default="00B43B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csehod_ytc@yes.edu.in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3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</w:t>
            </w:r>
            <w:r w:rsidR="001D7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70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9F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1D7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--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proofErr w:type="gramEnd"/>
            <w:r w:rsidR="009F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D7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---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1D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ISTE- LM83226</w:t>
            </w:r>
          </w:p>
          <w:p w:rsidR="001D7DD5" w:rsidRDefault="001D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IAENG- 288744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8A75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3B29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7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3B29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7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4"/>
            <w:vAlign w:val="center"/>
          </w:tcPr>
          <w:p w:rsidR="0036299D" w:rsidRDefault="00D45509" w:rsidP="00B4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613D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8A75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8A75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8A75A9" w:rsidRDefault="008A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ATAL=01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8A75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3B29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457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7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6457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6457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6457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1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B43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A8182A" w:rsidRDefault="00A8182A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TEAM (Women Empowerment through entrepreneurship among miniature)</w:t>
            </w:r>
          </w:p>
          <w:p w:rsidR="00F51CF0" w:rsidRDefault="00676516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AI, Jaywant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Karad</w:t>
            </w:r>
            <w:proofErr w:type="spellEnd"/>
          </w:p>
          <w:p w:rsidR="00676516" w:rsidRDefault="00676516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Big Data, Jaywant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Karad</w:t>
            </w:r>
            <w:proofErr w:type="spellEnd"/>
          </w:p>
          <w:p w:rsidR="00676516" w:rsidRDefault="00676516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Python Programming, Jaywant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Karad</w:t>
            </w:r>
            <w:proofErr w:type="spellEnd"/>
          </w:p>
          <w:p w:rsidR="00676516" w:rsidRDefault="00676516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Latex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MMCOE, Pune</w:t>
            </w:r>
          </w:p>
          <w:p w:rsidR="00676516" w:rsidRDefault="00676516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Python, GCE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Karad</w:t>
            </w:r>
            <w:proofErr w:type="spellEnd"/>
          </w:p>
          <w:p w:rsidR="00676516" w:rsidRDefault="00676516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Big data Analytics, AGCE,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Satara</w:t>
            </w:r>
            <w:proofErr w:type="spellEnd"/>
          </w:p>
          <w:p w:rsidR="00676516" w:rsidRDefault="00676516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MongoDB, AGCE,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Satara</w:t>
            </w:r>
            <w:proofErr w:type="spellEnd"/>
          </w:p>
          <w:p w:rsidR="00920CDA" w:rsidRDefault="00920CDA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Yugam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Expert lecture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series(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Clustering),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AGCE,Satara</w:t>
            </w:r>
            <w:proofErr w:type="spellEnd"/>
          </w:p>
          <w:p w:rsidR="00676516" w:rsidRPr="00676516" w:rsidRDefault="00676516" w:rsidP="00676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Unsupervised Machine Learning, DY Patil, Kolhapur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B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DC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ython for data science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Jan-Feb 2022</w:t>
            </w:r>
          </w:p>
          <w:p w:rsidR="00BD5BC1" w:rsidRDefault="00B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BC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Machine 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="002D2B9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ul- </w:t>
            </w:r>
            <w:r w:rsidR="002D2B9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 2023</w:t>
            </w:r>
          </w:p>
          <w:p w:rsidR="00DC63A9" w:rsidRDefault="00DC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Course- Introduction to python at Analytics Vidya</w:t>
            </w:r>
          </w:p>
          <w:p w:rsidR="00DC63A9" w:rsidRDefault="00DC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Training-01(Mendeley)+ 01(AR/VR&amp; IOT)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613D57" w:rsidP="00613D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Reviewer for international conference-04</w:t>
            </w:r>
          </w:p>
          <w:p w:rsidR="00A8182A" w:rsidRDefault="00A8182A" w:rsidP="00613D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Session Chair</w:t>
            </w:r>
            <w:r w:rsidR="0085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28BA" w:rsidRPr="0061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international conference</w:t>
            </w:r>
            <w:r w:rsidR="0085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-04</w:t>
            </w:r>
          </w:p>
          <w:p w:rsidR="00A8182A" w:rsidRDefault="00A8182A" w:rsidP="00613D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DIPEX (State level project exhibition cum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competition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="00980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CONVENOR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2017  and 2018</w:t>
            </w:r>
          </w:p>
          <w:p w:rsidR="00A8182A" w:rsidRDefault="00A8182A" w:rsidP="00613D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committee member- DIPEX</w:t>
            </w:r>
          </w:p>
          <w:p w:rsidR="00A8182A" w:rsidRDefault="000D59AF" w:rsidP="000D59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Scrutiny committee member for technical teacher Award,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Academisthan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59AF" w:rsidRPr="00613D57" w:rsidRDefault="0051290E" w:rsidP="000D59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GKCity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Android App development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F51CF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B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https://scholar.google.co.in/citations?user=E6Z9SkIAAAAJ&amp;hl=en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95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02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https://sites.google.com/yes.edu.in/dr-s-v-balshetwar/home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0D7286" w:rsidP="000D72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286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8B6F22">
            <wp:simplePos x="0" y="0"/>
            <wp:positionH relativeFrom="column">
              <wp:posOffset>4914265</wp:posOffset>
            </wp:positionH>
            <wp:positionV relativeFrom="paragraph">
              <wp:posOffset>10160</wp:posOffset>
            </wp:positionV>
            <wp:extent cx="828675" cy="590550"/>
            <wp:effectExtent l="76200" t="114300" r="47625" b="114300"/>
            <wp:wrapThrough wrapText="bothSides">
              <wp:wrapPolygon edited="0">
                <wp:start x="18743" y="-1496"/>
                <wp:lineTo x="1479" y="-8038"/>
                <wp:lineTo x="-3088" y="13318"/>
                <wp:lineTo x="-710" y="14320"/>
                <wp:lineTo x="-1043" y="20726"/>
                <wp:lineTo x="859" y="21527"/>
                <wp:lineTo x="17363" y="21929"/>
                <wp:lineTo x="22072" y="14455"/>
                <wp:lineTo x="22072" y="-94"/>
                <wp:lineTo x="18743" y="-149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0"/>
                    <a:stretch/>
                  </pic:blipFill>
                  <pic:spPr bwMode="auto">
                    <a:xfrm rot="20597842">
                      <a:off x="0" y="0"/>
                      <a:ext cx="8286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286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D7286" w:rsidRDefault="000D72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286" w:rsidRDefault="000D72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CF0" w:rsidRDefault="000D72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B81" w:rsidRDefault="00942B81">
      <w:pPr>
        <w:spacing w:after="0" w:line="240" w:lineRule="auto"/>
      </w:pPr>
      <w:r>
        <w:separator/>
      </w:r>
    </w:p>
  </w:endnote>
  <w:endnote w:type="continuationSeparator" w:id="0">
    <w:p w:rsidR="00942B81" w:rsidRDefault="0094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B81" w:rsidRDefault="00942B81">
      <w:pPr>
        <w:spacing w:after="0" w:line="240" w:lineRule="auto"/>
      </w:pPr>
      <w:r>
        <w:separator/>
      </w:r>
    </w:p>
  </w:footnote>
  <w:footnote w:type="continuationSeparator" w:id="0">
    <w:p w:rsidR="00942B81" w:rsidRDefault="0094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287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4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0B8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AN9PSH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2648B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F4241B1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F3CC2"/>
    <w:multiLevelType w:val="hybridMultilevel"/>
    <w:tmpl w:val="432EB7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D2380"/>
    <w:multiLevelType w:val="hybridMultilevel"/>
    <w:tmpl w:val="1FE625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D3857"/>
    <w:rsid w:val="000D59AF"/>
    <w:rsid w:val="000D7286"/>
    <w:rsid w:val="000F2E87"/>
    <w:rsid w:val="0010394A"/>
    <w:rsid w:val="00176517"/>
    <w:rsid w:val="001D7DD5"/>
    <w:rsid w:val="002648B3"/>
    <w:rsid w:val="002D2B91"/>
    <w:rsid w:val="002D4EB3"/>
    <w:rsid w:val="002E13AB"/>
    <w:rsid w:val="002F6B00"/>
    <w:rsid w:val="003106EF"/>
    <w:rsid w:val="0036299D"/>
    <w:rsid w:val="003B2932"/>
    <w:rsid w:val="003C5DB5"/>
    <w:rsid w:val="003F38C4"/>
    <w:rsid w:val="00423137"/>
    <w:rsid w:val="004C0988"/>
    <w:rsid w:val="0051290E"/>
    <w:rsid w:val="00613D57"/>
    <w:rsid w:val="00645726"/>
    <w:rsid w:val="00652A40"/>
    <w:rsid w:val="00676516"/>
    <w:rsid w:val="0072694B"/>
    <w:rsid w:val="00770C5A"/>
    <w:rsid w:val="00827C3E"/>
    <w:rsid w:val="008528BA"/>
    <w:rsid w:val="008A75A9"/>
    <w:rsid w:val="008B4D86"/>
    <w:rsid w:val="00920CDA"/>
    <w:rsid w:val="00942B81"/>
    <w:rsid w:val="0095302E"/>
    <w:rsid w:val="0098048D"/>
    <w:rsid w:val="009F4F2E"/>
    <w:rsid w:val="00A8182A"/>
    <w:rsid w:val="00B43B92"/>
    <w:rsid w:val="00B80077"/>
    <w:rsid w:val="00BA287D"/>
    <w:rsid w:val="00BD5BC1"/>
    <w:rsid w:val="00C16C9C"/>
    <w:rsid w:val="00D04073"/>
    <w:rsid w:val="00D45509"/>
    <w:rsid w:val="00DC63A9"/>
    <w:rsid w:val="00E25893"/>
    <w:rsid w:val="00EE00BC"/>
    <w:rsid w:val="00F5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17C4"/>
  <w15:docId w15:val="{0A562E94-08AD-40F9-BECD-F75740DD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ListParagraph">
    <w:name w:val="List Paragraph"/>
    <w:basedOn w:val="Normal"/>
    <w:uiPriority w:val="34"/>
    <w:qFormat/>
    <w:rsid w:val="0067651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Sarita Balshetwar</dc:creator>
  <cp:lastModifiedBy>Admin</cp:lastModifiedBy>
  <cp:revision>4</cp:revision>
  <dcterms:created xsi:type="dcterms:W3CDTF">2025-02-18T07:26:00Z</dcterms:created>
  <dcterms:modified xsi:type="dcterms:W3CDTF">2025-02-18T11:04:00Z</dcterms:modified>
</cp:coreProperties>
</file>